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32" w:rsidRDefault="001A7EBD" w:rsidP="00B82F06">
      <w:pPr>
        <w:framePr w:w="9852" w:h="1723" w:hSpace="141" w:wrap="around" w:vAnchor="text" w:hAnchor="page" w:x="1037" w:y="-9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178435</wp:posOffset>
                </wp:positionV>
                <wp:extent cx="3257550" cy="358140"/>
                <wp:effectExtent l="0" t="0" r="0" b="381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DBC" w:rsidRDefault="00C67DBC">
                            <w:pPr>
                              <w:pStyle w:val="Textkrper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Angewandte Physik und Messtechnik, LRT 2</w:t>
                            </w:r>
                          </w:p>
                          <w:p w:rsidR="00C67DBC" w:rsidRDefault="00C67DBC">
                            <w:pPr>
                              <w:pStyle w:val="Textkrper2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 Dr. Günther Dollinger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.25pt;margin-top:14.05pt;width:256.5pt;height:2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" filled="f" stroked="f" strokeweight=".5pt">
                <v:textbox inset="1pt,1pt,1pt,1pt">
                  <w:txbxContent>
                    <w:p w:rsidR="00C67DBC" w:rsidRDefault="00C67DBC">
                      <w:pPr>
                        <w:pStyle w:val="Textkrper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Angewandte Physik und Messtechnik, LRT 2</w:t>
                      </w:r>
                    </w:p>
                    <w:p w:rsidR="00C67DBC" w:rsidRDefault="00C67DBC">
                      <w:pPr>
                        <w:pStyle w:val="Textkrper2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Prof. Dr. Günther Dollinger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875E7" wp14:editId="2CD003FF">
                <wp:simplePos x="0" y="0"/>
                <wp:positionH relativeFrom="column">
                  <wp:posOffset>3622675</wp:posOffset>
                </wp:positionH>
                <wp:positionV relativeFrom="paragraph">
                  <wp:posOffset>178435</wp:posOffset>
                </wp:positionV>
                <wp:extent cx="2609215" cy="524510"/>
                <wp:effectExtent l="0" t="0" r="635" b="889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DBC" w:rsidRDefault="00C67DBC" w:rsidP="006262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878F4" wp14:editId="6B35131D">
                                  <wp:extent cx="2579370" cy="491490"/>
                                  <wp:effectExtent l="0" t="0" r="0" b="3810"/>
                                  <wp:docPr id="2" name="Bild 2" descr="uni_bw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i_bw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937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4400" tIns="14400" rIns="14400" bIns="144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875E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285.25pt;margin-top:14.05pt;width:205.45pt;height:41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" filled="f" stroked="f">
                <v:textbox style="mso-fit-shape-to-text:t" inset=".4mm,.4mm,.4mm,.4mm">
                  <w:txbxContent>
                    <w:p w:rsidR="00C67DBC" w:rsidRDefault="00C67DBC" w:rsidP="0062622C">
                      <w:r>
                        <w:rPr>
                          <w:noProof/>
                        </w:rPr>
                        <w:drawing>
                          <wp:inline distT="0" distB="0" distL="0" distR="0" wp14:anchorId="45A878F4" wp14:editId="6B35131D">
                            <wp:extent cx="2579370" cy="491490"/>
                            <wp:effectExtent l="0" t="0" r="0" b="3810"/>
                            <wp:docPr id="2" name="Bild 2" descr="uni_bw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ni_bw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937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F32" w:rsidRDefault="003A2B17">
      <w:pPr>
        <w:sectPr w:rsidR="001C1F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842" w:bottom="1134" w:left="1418" w:header="720" w:footer="493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328A5B" wp14:editId="22F2C5CA">
                <wp:simplePos x="0" y="0"/>
                <wp:positionH relativeFrom="column">
                  <wp:posOffset>4633595</wp:posOffset>
                </wp:positionH>
                <wp:positionV relativeFrom="paragraph">
                  <wp:posOffset>242570</wp:posOffset>
                </wp:positionV>
                <wp:extent cx="570230" cy="180975"/>
                <wp:effectExtent l="0" t="0" r="1270" b="952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DBC" w:rsidRDefault="003A2B17" w:rsidP="0062622C">
                            <w:pPr>
                              <w:pStyle w:val="Textkrp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line="360" w:lineRule="auto"/>
                            </w:pPr>
                            <w:r>
                              <w:t>14.11.2014</w:t>
                            </w:r>
                          </w:p>
                          <w:p w:rsidR="00C67DBC" w:rsidRDefault="00C67DBC">
                            <w:pPr>
                              <w:pStyle w:val="Fuzeile"/>
                              <w:tabs>
                                <w:tab w:val="clear" w:pos="4819"/>
                                <w:tab w:val="clear" w:pos="9071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8A5B" id="Rectangle 16" o:spid="_x0000_s1028" style="position:absolute;margin-left:364.85pt;margin-top:19.1pt;width:44.9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" filled="f" stroked="f" strokeweight=".5pt">
                <v:textbox inset="1pt,1pt,1pt,1pt">
                  <w:txbxContent>
                    <w:p w:rsidR="00C67DBC" w:rsidRDefault="003A2B17" w:rsidP="0062622C">
                      <w:pPr>
                        <w:pStyle w:val="Textkrp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line="360" w:lineRule="auto"/>
                      </w:pPr>
                      <w:r>
                        <w:t>14.11.2014</w:t>
                      </w:r>
                    </w:p>
                    <w:p w:rsidR="00C67DBC" w:rsidRDefault="00C67DBC">
                      <w:pPr>
                        <w:pStyle w:val="Fuzeile"/>
                        <w:tabs>
                          <w:tab w:val="clear" w:pos="4819"/>
                          <w:tab w:val="clear" w:pos="9071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41F7" w:rsidRPr="00130436" w:rsidRDefault="003A2B17" w:rsidP="00B82F06">
      <w:pPr>
        <w:jc w:val="center"/>
        <w:rPr>
          <w:rFonts w:ascii="Arial" w:hAnsi="Arial" w:cs="Arial"/>
          <w:sz w:val="48"/>
          <w:szCs w:val="48"/>
          <w:lang w:val="en-US"/>
        </w:rPr>
      </w:pPr>
      <w:r w:rsidRPr="00130436">
        <w:rPr>
          <w:rFonts w:ascii="Arial" w:hAnsi="Arial" w:cs="Arial"/>
          <w:sz w:val="48"/>
          <w:szCs w:val="48"/>
          <w:lang w:val="en-US"/>
        </w:rPr>
        <w:lastRenderedPageBreak/>
        <w:t>Maste</w:t>
      </w:r>
      <w:r w:rsidR="0049474D" w:rsidRPr="00130436">
        <w:rPr>
          <w:rFonts w:ascii="Arial" w:hAnsi="Arial" w:cs="Arial"/>
          <w:sz w:val="48"/>
          <w:szCs w:val="48"/>
          <w:lang w:val="en-US"/>
        </w:rPr>
        <w:t>r</w:t>
      </w:r>
      <w:r w:rsidR="00130436" w:rsidRPr="00130436">
        <w:rPr>
          <w:rFonts w:ascii="Arial" w:hAnsi="Arial" w:cs="Arial"/>
          <w:sz w:val="48"/>
          <w:szCs w:val="48"/>
          <w:lang w:val="en-US"/>
        </w:rPr>
        <w:t xml:space="preserve"> Thesis</w:t>
      </w:r>
    </w:p>
    <w:p w:rsidR="00AC4219" w:rsidRPr="00D25E8A" w:rsidRDefault="00AC4219" w:rsidP="00B82F06">
      <w:pPr>
        <w:jc w:val="center"/>
        <w:rPr>
          <w:rFonts w:ascii="Arial" w:hAnsi="Arial" w:cs="Arial"/>
          <w:sz w:val="32"/>
          <w:szCs w:val="48"/>
          <w:lang w:val="en-US"/>
        </w:rPr>
      </w:pPr>
    </w:p>
    <w:p w:rsidR="00AB41F7" w:rsidRPr="00130436" w:rsidRDefault="00AB41F7" w:rsidP="00AB41F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D25E8A" w:rsidRDefault="00130436" w:rsidP="003401D0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8"/>
          <w:szCs w:val="32"/>
          <w:lang w:val="en-US"/>
        </w:rPr>
      </w:pPr>
      <w:r w:rsidRPr="00130436">
        <w:rPr>
          <w:rFonts w:ascii="Arial" w:hAnsi="Arial" w:cs="Arial"/>
          <w:b/>
          <w:sz w:val="28"/>
          <w:szCs w:val="32"/>
          <w:lang w:val="en-US"/>
        </w:rPr>
        <w:t xml:space="preserve">Advancement of </w:t>
      </w:r>
      <w:r w:rsidR="00D25E8A">
        <w:rPr>
          <w:rFonts w:ascii="Arial" w:hAnsi="Arial" w:cs="Arial"/>
          <w:b/>
          <w:sz w:val="28"/>
          <w:szCs w:val="32"/>
          <w:lang w:val="en-US"/>
        </w:rPr>
        <w:t>P</w:t>
      </w:r>
      <w:r w:rsidRPr="00130436">
        <w:rPr>
          <w:rFonts w:ascii="Arial" w:hAnsi="Arial" w:cs="Arial"/>
          <w:b/>
          <w:sz w:val="28"/>
          <w:szCs w:val="32"/>
          <w:lang w:val="en-US"/>
        </w:rPr>
        <w:t xml:space="preserve">roton </w:t>
      </w:r>
      <w:proofErr w:type="spellStart"/>
      <w:r w:rsidR="00D25E8A">
        <w:rPr>
          <w:rFonts w:ascii="Arial" w:hAnsi="Arial" w:cs="Arial"/>
          <w:b/>
          <w:sz w:val="28"/>
          <w:szCs w:val="32"/>
          <w:lang w:val="en-US"/>
        </w:rPr>
        <w:t>M</w:t>
      </w:r>
      <w:r w:rsidRPr="00130436">
        <w:rPr>
          <w:rFonts w:ascii="Arial" w:hAnsi="Arial" w:cs="Arial"/>
          <w:b/>
          <w:sz w:val="28"/>
          <w:szCs w:val="32"/>
          <w:lang w:val="en-US"/>
        </w:rPr>
        <w:t>icrochannel</w:t>
      </w:r>
      <w:proofErr w:type="spellEnd"/>
      <w:r w:rsidRPr="00130436">
        <w:rPr>
          <w:rFonts w:ascii="Arial" w:hAnsi="Arial" w:cs="Arial"/>
          <w:b/>
          <w:sz w:val="28"/>
          <w:szCs w:val="32"/>
          <w:lang w:val="en-US"/>
        </w:rPr>
        <w:t xml:space="preserve"> </w:t>
      </w:r>
      <w:r w:rsidR="00D25E8A">
        <w:rPr>
          <w:rFonts w:ascii="Arial" w:hAnsi="Arial" w:cs="Arial"/>
          <w:b/>
          <w:sz w:val="28"/>
          <w:szCs w:val="32"/>
          <w:lang w:val="en-US"/>
        </w:rPr>
        <w:t>Radiotherapy</w:t>
      </w:r>
    </w:p>
    <w:p w:rsidR="00AC4219" w:rsidRPr="00130436" w:rsidRDefault="00130436" w:rsidP="003401D0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8"/>
          <w:szCs w:val="32"/>
          <w:lang w:val="en-US"/>
        </w:rPr>
      </w:pPr>
      <w:proofErr w:type="gramStart"/>
      <w:r w:rsidRPr="00130436">
        <w:rPr>
          <w:rFonts w:ascii="Arial" w:hAnsi="Arial" w:cs="Arial"/>
          <w:b/>
          <w:sz w:val="28"/>
          <w:szCs w:val="32"/>
          <w:lang w:val="en-US"/>
        </w:rPr>
        <w:t>at</w:t>
      </w:r>
      <w:proofErr w:type="gramEnd"/>
      <w:r w:rsidRPr="00130436">
        <w:rPr>
          <w:rFonts w:ascii="Arial" w:hAnsi="Arial" w:cs="Arial"/>
          <w:b/>
          <w:sz w:val="28"/>
          <w:szCs w:val="32"/>
          <w:lang w:val="en-US"/>
        </w:rPr>
        <w:t xml:space="preserve"> the ion microprobe</w:t>
      </w:r>
      <w:r w:rsidR="003A2B17" w:rsidRPr="00130436">
        <w:rPr>
          <w:rFonts w:ascii="Arial" w:hAnsi="Arial" w:cs="Arial"/>
          <w:b/>
          <w:sz w:val="28"/>
          <w:szCs w:val="32"/>
          <w:lang w:val="en-US"/>
        </w:rPr>
        <w:t xml:space="preserve"> SNAKE </w:t>
      </w:r>
    </w:p>
    <w:p w:rsidR="003401D0" w:rsidRPr="00130436" w:rsidRDefault="003401D0" w:rsidP="003401D0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4"/>
          <w:szCs w:val="24"/>
          <w:lang w:val="en-US"/>
        </w:rPr>
      </w:pPr>
    </w:p>
    <w:p w:rsidR="00130436" w:rsidRDefault="00130436" w:rsidP="00D25E8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 w:rsidRPr="00130436">
        <w:rPr>
          <w:rFonts w:ascii="Arial" w:hAnsi="Arial" w:cs="Arial"/>
          <w:sz w:val="24"/>
          <w:szCs w:val="24"/>
          <w:lang w:val="en-US"/>
        </w:rPr>
        <w:t xml:space="preserve">Proton </w:t>
      </w:r>
      <w:proofErr w:type="spellStart"/>
      <w:r w:rsidRPr="00130436">
        <w:rPr>
          <w:rFonts w:ascii="Arial" w:hAnsi="Arial" w:cs="Arial"/>
          <w:sz w:val="24"/>
          <w:szCs w:val="24"/>
          <w:lang w:val="en-US"/>
        </w:rPr>
        <w:t>microchannel</w:t>
      </w:r>
      <w:proofErr w:type="spellEnd"/>
      <w:r w:rsidRPr="00130436">
        <w:rPr>
          <w:rFonts w:ascii="Arial" w:hAnsi="Arial" w:cs="Arial"/>
          <w:sz w:val="24"/>
          <w:szCs w:val="24"/>
          <w:lang w:val="en-US"/>
        </w:rPr>
        <w:t xml:space="preserve"> radiotherapy, a spatially fractionated radiotherapy approach using micrometer-sized proton beams which spread out into the tumor to homogeneously irradiate the cancer cells was recently invented at the ion microprobe SNAKE in Munich.</w:t>
      </w:r>
      <w:r w:rsidRPr="00130436">
        <w:rPr>
          <w:lang w:val="en-US"/>
        </w:rPr>
        <w:t xml:space="preserve"> </w:t>
      </w:r>
      <w:r w:rsidRPr="00130436">
        <w:rPr>
          <w:rFonts w:ascii="Arial" w:hAnsi="Arial" w:cs="Arial"/>
          <w:sz w:val="24"/>
          <w:szCs w:val="24"/>
          <w:lang w:val="en-US"/>
        </w:rPr>
        <w:t>The goal</w:t>
      </w:r>
      <w:r>
        <w:rPr>
          <w:rFonts w:ascii="Arial" w:hAnsi="Arial" w:cs="Arial"/>
          <w:sz w:val="24"/>
          <w:szCs w:val="24"/>
          <w:lang w:val="en-US"/>
        </w:rPr>
        <w:t xml:space="preserve"> of this irradiation method</w:t>
      </w:r>
      <w:r w:rsidRPr="00130436">
        <w:rPr>
          <w:rFonts w:ascii="Arial" w:hAnsi="Arial" w:cs="Arial"/>
          <w:sz w:val="24"/>
          <w:szCs w:val="24"/>
          <w:lang w:val="en-US"/>
        </w:rPr>
        <w:t xml:space="preserve"> is to minimize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30436">
        <w:rPr>
          <w:rFonts w:ascii="Arial" w:hAnsi="Arial" w:cs="Arial"/>
          <w:sz w:val="24"/>
          <w:szCs w:val="24"/>
          <w:lang w:val="en-US"/>
        </w:rPr>
        <w:t>the risk of normal tissue damage</w:t>
      </w:r>
      <w:r w:rsidR="00D25E8A">
        <w:rPr>
          <w:rFonts w:ascii="Arial" w:hAnsi="Arial" w:cs="Arial"/>
          <w:sz w:val="24"/>
          <w:szCs w:val="24"/>
          <w:lang w:val="en-US"/>
        </w:rPr>
        <w:t xml:space="preserve"> </w:t>
      </w:r>
      <w:r w:rsidR="00D25E8A" w:rsidRPr="00D25E8A">
        <w:rPr>
          <w:rFonts w:ascii="Arial" w:hAnsi="Arial" w:cs="Arial"/>
          <w:sz w:val="24"/>
          <w:szCs w:val="24"/>
          <w:lang w:val="en-US"/>
        </w:rPr>
        <w:t>by sparing large areas of the normal tissue, especially close</w:t>
      </w:r>
      <w:r w:rsidR="00D25E8A">
        <w:rPr>
          <w:rFonts w:ascii="Arial" w:hAnsi="Arial" w:cs="Arial"/>
          <w:sz w:val="24"/>
          <w:szCs w:val="24"/>
          <w:lang w:val="en-US"/>
        </w:rPr>
        <w:t xml:space="preserve"> </w:t>
      </w:r>
      <w:r w:rsidR="00D25E8A" w:rsidRPr="00D25E8A">
        <w:rPr>
          <w:rFonts w:ascii="Arial" w:hAnsi="Arial" w:cs="Arial"/>
          <w:sz w:val="24"/>
          <w:szCs w:val="24"/>
          <w:lang w:val="en-US"/>
        </w:rPr>
        <w:t>to the skin</w:t>
      </w:r>
      <w:r w:rsidR="00D25E8A">
        <w:rPr>
          <w:rFonts w:ascii="Arial" w:hAnsi="Arial" w:cs="Arial"/>
          <w:sz w:val="24"/>
          <w:szCs w:val="24"/>
          <w:lang w:val="en-US"/>
        </w:rPr>
        <w:t>,</w:t>
      </w:r>
      <w:r w:rsidRPr="00130436">
        <w:rPr>
          <w:rFonts w:ascii="Arial" w:hAnsi="Arial" w:cs="Arial"/>
          <w:sz w:val="24"/>
          <w:szCs w:val="24"/>
          <w:lang w:val="en-US"/>
        </w:rPr>
        <w:t xml:space="preserve"> while preserving local tumor control through a</w:t>
      </w:r>
      <w:r w:rsidR="00D25E8A">
        <w:rPr>
          <w:rFonts w:ascii="Arial" w:hAnsi="Arial" w:cs="Arial"/>
          <w:sz w:val="24"/>
          <w:szCs w:val="24"/>
          <w:lang w:val="en-US"/>
        </w:rPr>
        <w:t xml:space="preserve"> </w:t>
      </w:r>
      <w:r w:rsidRPr="00130436">
        <w:rPr>
          <w:rFonts w:ascii="Arial" w:hAnsi="Arial" w:cs="Arial"/>
          <w:sz w:val="24"/>
          <w:szCs w:val="24"/>
          <w:lang w:val="en-US"/>
        </w:rPr>
        <w:t>homogeneous irradiation of the</w:t>
      </w:r>
      <w:r w:rsidR="00D25E8A">
        <w:rPr>
          <w:rFonts w:ascii="Arial" w:hAnsi="Arial" w:cs="Arial"/>
          <w:sz w:val="24"/>
          <w:szCs w:val="24"/>
          <w:lang w:val="en-US"/>
        </w:rPr>
        <w:t xml:space="preserve"> tumor</w:t>
      </w:r>
      <w:r w:rsidRPr="00130436">
        <w:rPr>
          <w:rFonts w:ascii="Arial" w:hAnsi="Arial" w:cs="Arial"/>
          <w:sz w:val="24"/>
          <w:szCs w:val="24"/>
          <w:lang w:val="en-US"/>
        </w:rPr>
        <w:t>.</w:t>
      </w:r>
    </w:p>
    <w:p w:rsidR="00D25E8A" w:rsidRPr="00130436" w:rsidRDefault="00D25E8A" w:rsidP="0013043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scope of this thesis is the continuation of the studies on proton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microchannel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therapy with regard to potential implementation in a radiotherapy facility. A systematic investigation of the role of channel size and distance is therefore of crucial importance to define the extent of the required technical developments.</w:t>
      </w:r>
      <w:r w:rsidR="00333509">
        <w:rPr>
          <w:rFonts w:ascii="Arial" w:hAnsi="Arial" w:cs="Arial"/>
          <w:sz w:val="24"/>
          <w:szCs w:val="24"/>
          <w:lang w:val="en-US"/>
        </w:rPr>
        <w:t xml:space="preserve"> The work is performed in strong cooperation with the radiation oncology department of the </w:t>
      </w:r>
      <w:proofErr w:type="spellStart"/>
      <w:r w:rsidR="00333509">
        <w:rPr>
          <w:rFonts w:ascii="Arial" w:hAnsi="Arial" w:cs="Arial"/>
          <w:sz w:val="24"/>
          <w:szCs w:val="24"/>
          <w:lang w:val="en-US"/>
        </w:rPr>
        <w:t>Klinikum</w:t>
      </w:r>
      <w:proofErr w:type="spellEnd"/>
      <w:r w:rsidR="0033350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33509">
        <w:rPr>
          <w:rFonts w:ascii="Arial" w:hAnsi="Arial" w:cs="Arial"/>
          <w:sz w:val="24"/>
          <w:szCs w:val="24"/>
          <w:lang w:val="en-US"/>
        </w:rPr>
        <w:t>Rechts</w:t>
      </w:r>
      <w:proofErr w:type="spellEnd"/>
      <w:r w:rsidR="00333509">
        <w:rPr>
          <w:rFonts w:ascii="Arial" w:hAnsi="Arial" w:cs="Arial"/>
          <w:sz w:val="24"/>
          <w:szCs w:val="24"/>
          <w:lang w:val="en-US"/>
        </w:rPr>
        <w:t xml:space="preserve"> der </w:t>
      </w:r>
      <w:proofErr w:type="spellStart"/>
      <w:r w:rsidR="00333509">
        <w:rPr>
          <w:rFonts w:ascii="Arial" w:hAnsi="Arial" w:cs="Arial"/>
          <w:sz w:val="24"/>
          <w:szCs w:val="24"/>
          <w:lang w:val="en-US"/>
        </w:rPr>
        <w:t>Isar</w:t>
      </w:r>
      <w:proofErr w:type="spellEnd"/>
      <w:r w:rsidR="00333509">
        <w:rPr>
          <w:rFonts w:ascii="Arial" w:hAnsi="Arial" w:cs="Arial"/>
          <w:sz w:val="24"/>
          <w:szCs w:val="24"/>
          <w:lang w:val="en-US"/>
        </w:rPr>
        <w:t xml:space="preserve"> within the cluster of excellence MAP.</w:t>
      </w:r>
      <w:bookmarkStart w:id="0" w:name="_GoBack"/>
      <w:bookmarkEnd w:id="0"/>
    </w:p>
    <w:p w:rsidR="00AB41F7" w:rsidRPr="00D25E8A" w:rsidRDefault="00AB41F7" w:rsidP="00AB41F7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en-US"/>
        </w:rPr>
      </w:pPr>
    </w:p>
    <w:p w:rsidR="0032257B" w:rsidRDefault="00130436" w:rsidP="003225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89487" cy="2837946"/>
            <wp:effectExtent l="0" t="0" r="1905" b="63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se_distr_red_(a-f)_bi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527" cy="28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8EC" w:rsidRPr="00D25E8A" w:rsidRDefault="00130436" w:rsidP="00130436">
      <w:pPr>
        <w:tabs>
          <w:tab w:val="left" w:pos="1382"/>
        </w:tabs>
        <w:rPr>
          <w:rFonts w:ascii="Arial" w:hAnsi="Arial" w:cs="Arial"/>
          <w:i/>
          <w:sz w:val="22"/>
          <w:szCs w:val="24"/>
          <w:lang w:val="en-US"/>
        </w:rPr>
      </w:pPr>
      <w:r w:rsidRPr="00D25E8A">
        <w:rPr>
          <w:rFonts w:ascii="Arial" w:hAnsi="Arial" w:cs="Arial"/>
          <w:i/>
          <w:sz w:val="22"/>
          <w:szCs w:val="24"/>
          <w:lang w:val="en-US"/>
        </w:rPr>
        <w:t xml:space="preserve">Dose distributions for homogeneous and </w:t>
      </w:r>
      <w:proofErr w:type="spellStart"/>
      <w:r w:rsidRPr="00D25E8A">
        <w:rPr>
          <w:rFonts w:ascii="Arial" w:hAnsi="Arial" w:cs="Arial"/>
          <w:i/>
          <w:sz w:val="22"/>
          <w:szCs w:val="24"/>
          <w:lang w:val="en-US"/>
        </w:rPr>
        <w:t>microchannel</w:t>
      </w:r>
      <w:proofErr w:type="spellEnd"/>
      <w:r w:rsidRPr="00D25E8A">
        <w:rPr>
          <w:rFonts w:ascii="Arial" w:hAnsi="Arial" w:cs="Arial"/>
          <w:i/>
          <w:sz w:val="22"/>
          <w:szCs w:val="24"/>
          <w:lang w:val="en-US"/>
        </w:rPr>
        <w:t xml:space="preserve"> proton irradiation. The tumor is situated at 10.6–15.6 cm depth and is irradiated homogeneously with a dose </w:t>
      </w:r>
      <w:proofErr w:type="spellStart"/>
      <w:r w:rsidRPr="00D25E8A">
        <w:rPr>
          <w:rFonts w:ascii="Arial" w:hAnsi="Arial" w:cs="Arial"/>
          <w:i/>
          <w:sz w:val="22"/>
          <w:szCs w:val="24"/>
          <w:lang w:val="en-US"/>
        </w:rPr>
        <w:t>D</w:t>
      </w:r>
      <w:r w:rsidRPr="00D25E8A">
        <w:rPr>
          <w:rFonts w:ascii="Arial" w:hAnsi="Arial" w:cs="Arial"/>
          <w:i/>
          <w:sz w:val="22"/>
          <w:szCs w:val="24"/>
          <w:vertAlign w:val="subscript"/>
          <w:lang w:val="en-US"/>
        </w:rPr>
        <w:t>tumor</w:t>
      </w:r>
      <w:proofErr w:type="spellEnd"/>
      <w:r w:rsidRPr="00D25E8A">
        <w:rPr>
          <w:rFonts w:ascii="Arial" w:hAnsi="Arial" w:cs="Arial"/>
          <w:i/>
          <w:sz w:val="22"/>
          <w:szCs w:val="24"/>
          <w:vertAlign w:val="subscript"/>
          <w:lang w:val="en-US"/>
        </w:rPr>
        <w:t xml:space="preserve"> </w:t>
      </w:r>
      <w:r w:rsidR="00D25E8A">
        <w:rPr>
          <w:rFonts w:ascii="Arial" w:hAnsi="Arial" w:cs="Arial"/>
          <w:i/>
          <w:sz w:val="22"/>
          <w:szCs w:val="24"/>
          <w:lang w:val="en-US"/>
        </w:rPr>
        <w:t>(=100</w:t>
      </w:r>
      <w:r w:rsidRPr="00D25E8A">
        <w:rPr>
          <w:rFonts w:ascii="Arial" w:hAnsi="Arial" w:cs="Arial"/>
          <w:i/>
          <w:sz w:val="22"/>
          <w:szCs w:val="24"/>
          <w:lang w:val="en-US"/>
        </w:rPr>
        <w:t xml:space="preserve">% on the color bar) by homogeneous (a) or </w:t>
      </w:r>
      <w:proofErr w:type="spellStart"/>
      <w:r w:rsidRPr="00D25E8A">
        <w:rPr>
          <w:rFonts w:ascii="Arial" w:hAnsi="Arial" w:cs="Arial"/>
          <w:i/>
          <w:sz w:val="22"/>
          <w:szCs w:val="24"/>
          <w:lang w:val="en-US"/>
        </w:rPr>
        <w:t>microchannel</w:t>
      </w:r>
      <w:proofErr w:type="spellEnd"/>
      <w:r w:rsidRPr="00D25E8A">
        <w:rPr>
          <w:rFonts w:ascii="Arial" w:hAnsi="Arial" w:cs="Arial"/>
          <w:i/>
          <w:sz w:val="22"/>
          <w:szCs w:val="24"/>
          <w:lang w:val="en-US"/>
        </w:rPr>
        <w:t xml:space="preserve"> (b) proton irradiation from one direction (beams from the left).</w:t>
      </w:r>
      <w:r w:rsidR="0032257B" w:rsidRPr="00D25E8A">
        <w:rPr>
          <w:rFonts w:ascii="Arial" w:hAnsi="Arial" w:cs="Arial"/>
          <w:i/>
          <w:sz w:val="22"/>
          <w:szCs w:val="24"/>
          <w:lang w:val="en-US"/>
        </w:rPr>
        <w:tab/>
        <w:t xml:space="preserve"> </w:t>
      </w:r>
    </w:p>
    <w:sectPr w:rsidR="007178EC" w:rsidRPr="00D25E8A" w:rsidSect="008A56A7">
      <w:footerReference w:type="default" r:id="rId15"/>
      <w:type w:val="continuous"/>
      <w:pgSz w:w="11907" w:h="16840"/>
      <w:pgMar w:top="1667" w:right="1843" w:bottom="1134" w:left="1366" w:header="720" w:footer="4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AD" w:rsidRDefault="009259AD">
      <w:r>
        <w:separator/>
      </w:r>
    </w:p>
  </w:endnote>
  <w:endnote w:type="continuationSeparator" w:id="0">
    <w:p w:rsidR="009259AD" w:rsidRDefault="009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95" w:rsidRDefault="001D5C9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95" w:rsidRDefault="001D5C9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BC" w:rsidRDefault="001D5C95" w:rsidP="001D5C95">
    <w:pPr>
      <w:pStyle w:val="Textkrper3"/>
    </w:pPr>
    <w:r>
      <w:t>Ansprechpartner:</w:t>
    </w:r>
  </w:p>
  <w:p w:rsidR="001D5C95" w:rsidRPr="001D5C95" w:rsidRDefault="001D5C95" w:rsidP="001D5C95">
    <w:pPr>
      <w:pStyle w:val="Textkrper3"/>
      <w:spacing w:line="240" w:lineRule="auto"/>
    </w:pPr>
    <w:r w:rsidRPr="001D5C95">
      <w:t>Prof. Dr. G. Dollinger</w:t>
    </w:r>
    <w:r w:rsidRPr="001D5C95">
      <w:tab/>
    </w:r>
    <w:proofErr w:type="spellStart"/>
    <w:r w:rsidRPr="0062622C">
      <w:rPr>
        <w:lang w:val="fr-FR"/>
      </w:rPr>
      <w:t>Gebäude</w:t>
    </w:r>
    <w:proofErr w:type="spellEnd"/>
    <w:r w:rsidRPr="0062622C">
      <w:rPr>
        <w:lang w:val="fr-FR"/>
      </w:rPr>
      <w:t xml:space="preserve"> 3</w:t>
    </w:r>
    <w:r>
      <w:rPr>
        <w:lang w:val="fr-FR"/>
      </w:rPr>
      <w:t>5</w:t>
    </w:r>
    <w:r w:rsidRPr="0062622C">
      <w:rPr>
        <w:lang w:val="fr-FR"/>
      </w:rPr>
      <w:tab/>
    </w:r>
    <w:proofErr w:type="spellStart"/>
    <w:r w:rsidRPr="0062622C">
      <w:rPr>
        <w:lang w:val="fr-FR"/>
      </w:rPr>
      <w:t>Raum</w:t>
    </w:r>
    <w:proofErr w:type="spellEnd"/>
    <w:r w:rsidRPr="0062622C">
      <w:rPr>
        <w:lang w:val="fr-FR"/>
      </w:rPr>
      <w:t xml:space="preserve"> 1460 (1. </w:t>
    </w:r>
    <w:r w:rsidRPr="001D5C95">
      <w:t>Stock)</w:t>
    </w:r>
    <w:r>
      <w:t xml:space="preserve"> Geschäftszimmer +49 89 6004-3504</w:t>
    </w:r>
    <w:r>
      <w:tab/>
    </w:r>
    <w:r w:rsidRPr="0062622C">
      <w:rPr>
        <w:lang w:val="fr-FR"/>
      </w:rPr>
      <w:t>Guenther.Dollinger@unibw.de</w:t>
    </w:r>
  </w:p>
  <w:p w:rsidR="001D5C95" w:rsidRDefault="001D5C95" w:rsidP="001D5C95">
    <w:pPr>
      <w:pStyle w:val="Textkrper3"/>
      <w:spacing w:line="240" w:lineRule="auto"/>
    </w:pPr>
  </w:p>
  <w:p w:rsidR="001D5C95" w:rsidRDefault="001D5C95" w:rsidP="001D5C95">
    <w:pPr>
      <w:pStyle w:val="Textkrper3"/>
    </w:pPr>
    <w:r>
      <w:t xml:space="preserve">Stefanie </w:t>
    </w:r>
    <w:proofErr w:type="spellStart"/>
    <w:r>
      <w:t>Girst</w:t>
    </w:r>
    <w:proofErr w:type="spellEnd"/>
    <w:r>
      <w:tab/>
    </w:r>
    <w:hyperlink r:id="rId1" w:history="1">
      <w:r w:rsidRPr="001D5C95">
        <w:rPr>
          <w:rStyle w:val="Hyperlink"/>
          <w:color w:val="auto"/>
          <w:u w:val="none"/>
        </w:rPr>
        <w:t>stefanie.girst@unibw.de</w:t>
      </w:r>
    </w:hyperlink>
  </w:p>
  <w:p w:rsidR="00C67DBC" w:rsidRPr="003A2B17" w:rsidRDefault="003A2B17" w:rsidP="001D5C95">
    <w:pPr>
      <w:pStyle w:val="Textkrper3"/>
      <w:rPr>
        <w:lang w:val="en-US"/>
      </w:rPr>
    </w:pPr>
    <w:proofErr w:type="spellStart"/>
    <w:r w:rsidRPr="003A2B17">
      <w:rPr>
        <w:lang w:val="en-US"/>
      </w:rPr>
      <w:t>Christoph</w:t>
    </w:r>
    <w:proofErr w:type="spellEnd"/>
    <w:r w:rsidRPr="003A2B17">
      <w:rPr>
        <w:lang w:val="en-US"/>
      </w:rPr>
      <w:t xml:space="preserve"> </w:t>
    </w:r>
    <w:proofErr w:type="spellStart"/>
    <w:r w:rsidRPr="003A2B17">
      <w:rPr>
        <w:lang w:val="en-US"/>
      </w:rPr>
      <w:t>Greubel</w:t>
    </w:r>
    <w:proofErr w:type="spellEnd"/>
    <w:r w:rsidR="001D5C95" w:rsidRPr="003A2B17">
      <w:rPr>
        <w:lang w:val="en-US"/>
      </w:rPr>
      <w:tab/>
    </w:r>
    <w:r>
      <w:rPr>
        <w:lang w:val="en-US"/>
      </w:rPr>
      <w:t>christoph.greubel</w:t>
    </w:r>
    <w:r w:rsidR="001D5C95" w:rsidRPr="003A2B17">
      <w:rPr>
        <w:lang w:val="en-US"/>
      </w:rPr>
      <w:t>@unibw.de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BC" w:rsidRDefault="00C67DB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AD" w:rsidRDefault="009259AD">
      <w:r>
        <w:separator/>
      </w:r>
    </w:p>
  </w:footnote>
  <w:footnote w:type="continuationSeparator" w:id="0">
    <w:p w:rsidR="009259AD" w:rsidRDefault="0092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95" w:rsidRDefault="001D5C9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BC" w:rsidRDefault="00C67DBC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="00635665"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 w:rsidR="00635665">
      <w:rPr>
        <w:rStyle w:val="Seitenzahl"/>
        <w:rFonts w:ascii="Arial" w:hAnsi="Arial" w:cs="Arial"/>
      </w:rPr>
      <w:fldChar w:fldCharType="separate"/>
    </w:r>
    <w:r w:rsidR="00D25E8A">
      <w:rPr>
        <w:rStyle w:val="Seitenzahl"/>
        <w:rFonts w:ascii="Arial" w:hAnsi="Arial" w:cs="Arial"/>
        <w:noProof/>
      </w:rPr>
      <w:t>2</w:t>
    </w:r>
    <w:r w:rsidR="00635665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95" w:rsidRDefault="001D5C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ED"/>
    <w:rsid w:val="00055A52"/>
    <w:rsid w:val="00103A96"/>
    <w:rsid w:val="00130436"/>
    <w:rsid w:val="001868E5"/>
    <w:rsid w:val="001A7EBD"/>
    <w:rsid w:val="001C1F32"/>
    <w:rsid w:val="001D5C95"/>
    <w:rsid w:val="00207BFB"/>
    <w:rsid w:val="00317D98"/>
    <w:rsid w:val="0032257B"/>
    <w:rsid w:val="00333509"/>
    <w:rsid w:val="003401D0"/>
    <w:rsid w:val="003505C5"/>
    <w:rsid w:val="003A2B17"/>
    <w:rsid w:val="004125A1"/>
    <w:rsid w:val="0049474D"/>
    <w:rsid w:val="005027C0"/>
    <w:rsid w:val="005A0D67"/>
    <w:rsid w:val="0062622C"/>
    <w:rsid w:val="00635665"/>
    <w:rsid w:val="006A2414"/>
    <w:rsid w:val="006E5739"/>
    <w:rsid w:val="007178EC"/>
    <w:rsid w:val="007B514F"/>
    <w:rsid w:val="008254CC"/>
    <w:rsid w:val="0089786D"/>
    <w:rsid w:val="008A56A7"/>
    <w:rsid w:val="009259AD"/>
    <w:rsid w:val="0094769D"/>
    <w:rsid w:val="00966EED"/>
    <w:rsid w:val="00AB41F7"/>
    <w:rsid w:val="00AC4219"/>
    <w:rsid w:val="00B82F06"/>
    <w:rsid w:val="00BC1DB2"/>
    <w:rsid w:val="00C17C89"/>
    <w:rsid w:val="00C67DBC"/>
    <w:rsid w:val="00C71F43"/>
    <w:rsid w:val="00CC44E8"/>
    <w:rsid w:val="00D00CEA"/>
    <w:rsid w:val="00D25E8A"/>
    <w:rsid w:val="00D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19F6AEF-92CF-47D8-A8F8-84EE155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CG Times" w:hAnsi="CG Time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Textkrper2">
    <w:name w:val="Body Text 2"/>
    <w:basedOn w:val="Standard"/>
    <w:pPr>
      <w:framePr w:w="1440" w:h="1077" w:hSpace="142" w:wrap="around" w:vAnchor="page" w:hAnchor="page" w:x="8223" w:y="3658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line="360" w:lineRule="auto"/>
    </w:pPr>
    <w:rPr>
      <w:rFonts w:ascii="Arial" w:hAnsi="Arial"/>
      <w:color w:val="181512"/>
      <w:sz w:val="16"/>
    </w:rPr>
  </w:style>
  <w:style w:type="paragraph" w:styleId="Textkrper">
    <w:name w:val="Body Text"/>
    <w:basedOn w:val="Standard"/>
    <w:pPr>
      <w:framePr w:w="1440" w:h="1440" w:hSpace="142" w:wrap="around" w:vAnchor="page" w:hAnchor="page" w:x="7089" w:y="3658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</w:pPr>
    <w:rPr>
      <w:rFonts w:ascii="Arial" w:hAnsi="Arial"/>
      <w:sz w:val="16"/>
    </w:rPr>
  </w:style>
  <w:style w:type="paragraph" w:styleId="Textkrper3">
    <w:name w:val="Body Text 3"/>
    <w:basedOn w:val="Standard"/>
    <w:pPr>
      <w:tabs>
        <w:tab w:val="left" w:pos="5670"/>
        <w:tab w:val="left" w:pos="7088"/>
      </w:tabs>
      <w:spacing w:line="360" w:lineRule="auto"/>
    </w:pPr>
    <w:rPr>
      <w:rFonts w:ascii="Arial" w:hAnsi="Arial" w:cs="Arial"/>
      <w:sz w:val="16"/>
    </w:rPr>
  </w:style>
  <w:style w:type="paragraph" w:styleId="Sprechblasentext">
    <w:name w:val="Balloon Text"/>
    <w:basedOn w:val="Standard"/>
    <w:link w:val="SprechblasentextZchn"/>
    <w:rsid w:val="008254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2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tefanie.girst@unibw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okumentvorlagen\Studienarbei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Studienarbeit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1368</CharactersWithSpaces>
  <SharedDoc>false</SharedDoc>
  <HLinks>
    <vt:vector size="6" baseType="variant">
      <vt:variant>
        <vt:i4>7602220</vt:i4>
      </vt:variant>
      <vt:variant>
        <vt:i4>3452</vt:i4>
      </vt:variant>
      <vt:variant>
        <vt:i4>1025</vt:i4>
      </vt:variant>
      <vt:variant>
        <vt:i4>1</vt:i4>
      </vt:variant>
      <vt:variant>
        <vt:lpwstr>D:\BRIEFE\Briefe06\:uni_bwm.tif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Volker Hable</dc:creator>
  <cp:keywords/>
  <dc:description/>
  <cp:lastModifiedBy>Günther Dollinger</cp:lastModifiedBy>
  <cp:revision>3</cp:revision>
  <cp:lastPrinted>2010-11-03T17:33:00Z</cp:lastPrinted>
  <dcterms:created xsi:type="dcterms:W3CDTF">2014-12-01T17:46:00Z</dcterms:created>
  <dcterms:modified xsi:type="dcterms:W3CDTF">2014-12-01T21:10:00Z</dcterms:modified>
</cp:coreProperties>
</file>